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25B713FF">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035447D7"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M12 RTD With 1/2" BSPP Process Fitting 3x</w:t>
                            </w:r>
                            <w:r w:rsidR="002F1CED">
                              <w:rPr>
                                <w:rFonts w:ascii="Open Sans" w:hAnsi="Open Sans" w:cs="Open Sans"/>
                                <w:b/>
                                <w:bCs/>
                                <w:sz w:val="44"/>
                                <w:szCs w:val="44"/>
                              </w:rPr>
                              <w:t>20</w:t>
                            </w:r>
                            <w:r w:rsidRPr="00ED7DE6">
                              <w:rPr>
                                <w:rFonts w:ascii="Open Sans" w:hAnsi="Open Sans" w:cs="Open Sans"/>
                                <w:b/>
                                <w:bCs/>
                                <w:sz w:val="44"/>
                                <w:szCs w:val="44"/>
                              </w:rPr>
                              <w:t>0mm</w:t>
                            </w:r>
                          </w:p>
                          <w:p w14:paraId="5BD33356" w14:textId="724996AF"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2F1CED">
                              <w:rPr>
                                <w:rFonts w:ascii="Open Sans" w:hAnsi="Open Sans" w:cs="Open Sans"/>
                                <w:color w:val="C00000"/>
                                <w:sz w:val="44"/>
                                <w:szCs w:val="44"/>
                              </w:rPr>
                              <w:t>8</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035447D7"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M12 RTD With 1/2" BSPP Process Fitting 3x</w:t>
                      </w:r>
                      <w:r w:rsidR="002F1CED">
                        <w:rPr>
                          <w:rFonts w:ascii="Open Sans" w:hAnsi="Open Sans" w:cs="Open Sans"/>
                          <w:b/>
                          <w:bCs/>
                          <w:sz w:val="44"/>
                          <w:szCs w:val="44"/>
                        </w:rPr>
                        <w:t>20</w:t>
                      </w:r>
                      <w:r w:rsidRPr="00ED7DE6">
                        <w:rPr>
                          <w:rFonts w:ascii="Open Sans" w:hAnsi="Open Sans" w:cs="Open Sans"/>
                          <w:b/>
                          <w:bCs/>
                          <w:sz w:val="44"/>
                          <w:szCs w:val="44"/>
                        </w:rPr>
                        <w:t>0mm</w:t>
                      </w:r>
                    </w:p>
                    <w:p w14:paraId="5BD33356" w14:textId="724996AF"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2F1CED">
                        <w:rPr>
                          <w:rFonts w:ascii="Open Sans" w:hAnsi="Open Sans" w:cs="Open Sans"/>
                          <w:color w:val="C00000"/>
                          <w:sz w:val="44"/>
                          <w:szCs w:val="44"/>
                        </w:rPr>
                        <w:t>8</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2DE342A3" w:rsidR="00830255" w:rsidRPr="00830255" w:rsidRDefault="002F1CED"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20</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1EB165B"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C4C9180"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26A64CB8" w:rsidR="00830255" w:rsidRDefault="00ED7DE6" w:rsidP="00D664B3">
            <w:pPr>
              <w:jc w:val="center"/>
            </w:pPr>
            <w:r>
              <w:t>3</w:t>
            </w:r>
            <w:r w:rsidR="00830255">
              <w:t xml:space="preserve">mm x </w:t>
            </w:r>
            <w:r w:rsidR="002F1CED">
              <w:t>20</w:t>
            </w:r>
            <w:r w:rsidR="00830255">
              <w:t>0mm</w:t>
            </w:r>
          </w:p>
        </w:tc>
        <w:tc>
          <w:tcPr>
            <w:tcW w:w="1855" w:type="dxa"/>
          </w:tcPr>
          <w:p w14:paraId="6FD8719C" w14:textId="4A5207EA" w:rsidR="00830255" w:rsidRPr="00F10165" w:rsidRDefault="00ED7DE6" w:rsidP="00D664B3">
            <w:pPr>
              <w:jc w:val="center"/>
            </w:pPr>
            <w:r>
              <w:t>1/2</w:t>
            </w:r>
            <w:r w:rsidR="00186E27" w:rsidRPr="00186E27">
              <w:t>” BSPP</w:t>
            </w:r>
          </w:p>
        </w:tc>
        <w:tc>
          <w:tcPr>
            <w:tcW w:w="2080" w:type="dxa"/>
          </w:tcPr>
          <w:p w14:paraId="539DD79B" w14:textId="4612A24B" w:rsidR="00830255" w:rsidRDefault="00830255" w:rsidP="00D664B3">
            <w:pPr>
              <w:jc w:val="center"/>
            </w:pPr>
            <w:r w:rsidRPr="00F10165">
              <w:t>XE-</w:t>
            </w:r>
            <w:r>
              <w:t>72</w:t>
            </w:r>
            <w:r w:rsidR="00186E27">
              <w:t>1</w:t>
            </w:r>
            <w:r w:rsidR="002F1CED">
              <w:t>8</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EC5CDB6"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186E27">
      <w:rPr>
        <w:noProof/>
      </w:rPr>
      <w:t>1</w:t>
    </w:r>
    <w:r w:rsidR="002F1CED">
      <w:rPr>
        <w:noProof/>
      </w:rPr>
      <w:t>8</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2024-10-09T10:08:00Z</dcterms:created>
  <dcterms:modified xsi:type="dcterms:W3CDTF">2024-10-09T10:08:00Z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